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700FF"/>
          <w:sz w:val="44"/>
        </w:rPr>
        <w:t>FEASIBILITY STUDY</w:t>
      </w:r>
    </w:p>
    <w:p>
      <w:pPr>
        <w:jc w:val="center"/>
      </w:pPr>
      <w:r>
        <w:rPr>
          <w:rFonts w:ascii="Arial" w:hAnsi="Arial"/>
          <w:i/>
          <w:color w:val="6B7280"/>
          <w:sz w:val="20"/>
        </w:rPr>
        <w:t>Project Viability Assessment</w:t>
      </w:r>
    </w:p>
    <w:p>
      <w:pPr>
        <w:jc w:val="center"/>
      </w:pPr>
      <w:r>
        <w:rPr>
          <w:rFonts w:ascii="Arial" w:hAnsi="Arial"/>
          <w:i/>
          <w:color w:val="9CA3AF"/>
          <w:sz w:val="16"/>
        </w:rPr>
        <w:t>Sikhana Seekho · sikhanaseekho.com · Free Project Management Templates · Updated 2026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Title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[Enter project 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Prepared By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[Name, Title]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Version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1.0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Sponsor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[Sponsor 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Status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Draft / Final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1. Executive Summary</w:t>
      </w:r>
    </w:p>
    <w:p>
      <w:r>
        <w:rPr>
          <w:rFonts w:ascii="Arial" w:hAnsi="Arial"/>
          <w:i w:val="0"/>
          <w:color w:val="4A4A6A"/>
          <w:sz w:val="20"/>
        </w:rPr>
        <w:t>Provide a 2–3 paragraph overview of the project, the problem or opportunity it addresses, and the conclusion of the feasibility study.</w:t>
      </w:r>
    </w:p>
    <w:p>
      <w:pPr>
        <w:pStyle w:val="Heading2"/>
      </w:pPr>
      <w:r>
        <w:rPr>
          <w:rFonts w:ascii="Arial" w:hAnsi="Arial"/>
          <w:b/>
          <w:color w:val="1A1A2E"/>
          <w:sz w:val="26"/>
        </w:rPr>
        <w:t>2. Problem Statement / Opportunity</w:t>
      </w:r>
    </w:p>
    <w:p>
      <w:r>
        <w:rPr>
          <w:rFonts w:ascii="Arial" w:hAnsi="Arial"/>
          <w:i w:val="0"/>
          <w:color w:val="4A4A6A"/>
          <w:sz w:val="20"/>
        </w:rPr>
        <w:t>Describe the business problem or opportunity this project addresses. Include quantitative context where available (e.g. cost of the current situation, revenue opportunity, regulatory requirement).</w:t>
      </w:r>
    </w:p>
    <w:p>
      <w:pPr>
        <w:pStyle w:val="Heading2"/>
      </w:pPr>
      <w:r>
        <w:rPr>
          <w:rFonts w:ascii="Arial" w:hAnsi="Arial"/>
          <w:b/>
          <w:color w:val="1A1A2E"/>
          <w:sz w:val="26"/>
        </w:rPr>
        <w:t>3. Objectives and Success Criteria</w:t>
      </w:r>
    </w:p>
    <w:p>
      <w:r>
        <w:rPr>
          <w:rFonts w:ascii="Arial" w:hAnsi="Arial"/>
          <w:i w:val="0"/>
          <w:color w:val="4A4A6A"/>
          <w:sz w:val="20"/>
        </w:rPr>
        <w:t>List the specific objectives this project must achieve and how success will be measured.</w:t>
      </w:r>
    </w:p>
    <w:p>
      <w:pPr>
        <w:pStyle w:val="ListBullet"/>
      </w:pPr>
      <w:r>
        <w:rPr>
          <w:rFonts w:ascii="Arial" w:hAnsi="Arial"/>
          <w:sz w:val="20"/>
        </w:rPr>
        <w:t>Objective 1: [Description] — Measure: [KPI]</w:t>
      </w:r>
    </w:p>
    <w:p>
      <w:pPr>
        <w:pStyle w:val="ListBullet"/>
      </w:pPr>
      <w:r>
        <w:rPr>
          <w:rFonts w:ascii="Arial" w:hAnsi="Arial"/>
          <w:sz w:val="20"/>
        </w:rPr>
        <w:t>Objective 2: [Description] — Measure: [KPI]</w:t>
      </w:r>
    </w:p>
    <w:p>
      <w:pPr>
        <w:pStyle w:val="ListBullet"/>
      </w:pPr>
      <w:r>
        <w:rPr>
          <w:rFonts w:ascii="Arial" w:hAnsi="Arial"/>
          <w:sz w:val="20"/>
        </w:rPr>
        <w:t>Objective 3: [Description] — Measure: [KPI]</w:t>
      </w:r>
    </w:p>
    <w:p>
      <w:pPr>
        <w:pStyle w:val="Heading2"/>
      </w:pPr>
      <w:r>
        <w:rPr>
          <w:rFonts w:ascii="Arial" w:hAnsi="Arial"/>
          <w:b/>
          <w:color w:val="1A1A2E"/>
          <w:sz w:val="26"/>
        </w:rPr>
        <w:t>4. Scope</w:t>
      </w:r>
    </w:p>
    <w:p>
      <w:r>
        <w:rPr>
          <w:rFonts w:ascii="Arial" w:hAnsi="Arial"/>
          <w:i w:val="0"/>
          <w:color w:val="4A4A6A"/>
          <w:sz w:val="20"/>
        </w:rPr>
        <w:t>In Scope:</w:t>
      </w:r>
    </w:p>
    <w:p>
      <w:pPr>
        <w:pStyle w:val="ListBullet"/>
      </w:pPr>
      <w:r>
        <w:rPr>
          <w:rFonts w:ascii="Arial" w:hAnsi="Arial"/>
          <w:sz w:val="20"/>
        </w:rPr>
        <w:t>[Item 1]</w:t>
      </w:r>
    </w:p>
    <w:p>
      <w:pPr>
        <w:pStyle w:val="ListBullet"/>
      </w:pPr>
      <w:r>
        <w:rPr>
          <w:rFonts w:ascii="Arial" w:hAnsi="Arial"/>
          <w:sz w:val="20"/>
        </w:rPr>
        <w:t>[Item 2]</w:t>
      </w:r>
    </w:p>
    <w:p>
      <w:r>
        <w:rPr>
          <w:rFonts w:ascii="Arial" w:hAnsi="Arial"/>
          <w:i w:val="0"/>
          <w:color w:val="4A4A6A"/>
          <w:sz w:val="20"/>
        </w:rPr>
        <w:t>Out of Scope:</w:t>
      </w:r>
    </w:p>
    <w:p>
      <w:pPr>
        <w:pStyle w:val="ListBullet"/>
      </w:pPr>
      <w:r>
        <w:rPr>
          <w:rFonts w:ascii="Arial" w:hAnsi="Arial"/>
          <w:sz w:val="20"/>
        </w:rPr>
        <w:t>[Exclusion 1]</w:t>
      </w:r>
    </w:p>
    <w:p>
      <w:pPr>
        <w:pStyle w:val="ListBullet"/>
      </w:pPr>
      <w:r>
        <w:rPr>
          <w:rFonts w:ascii="Arial" w:hAnsi="Arial"/>
          <w:sz w:val="20"/>
        </w:rPr>
        <w:t>[Exclusion 2]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5. Options Analysis</w:t>
      </w:r>
    </w:p>
    <w:p>
      <w:r>
        <w:rPr>
          <w:rFonts w:ascii="Arial" w:hAnsi="Arial"/>
          <w:i w:val="0"/>
          <w:color w:val="4A4A6A"/>
          <w:sz w:val="20"/>
        </w:rPr>
        <w:t>Option 1 — Do Nothing: [Describe baseline/status quo and why it is or isn't acceptable]</w:t>
      </w:r>
    </w:p>
    <w:p>
      <w:r>
        <w:rPr>
          <w:rFonts w:ascii="Arial" w:hAnsi="Arial"/>
          <w:i w:val="0"/>
          <w:color w:val="4A4A6A"/>
          <w:sz w:val="20"/>
        </w:rPr>
        <w:t>Option 2 — Preferred Approach: [Describe the recommended solution]</w:t>
      </w:r>
    </w:p>
    <w:p>
      <w:r>
        <w:rPr>
          <w:rFonts w:ascii="Arial" w:hAnsi="Arial"/>
          <w:i w:val="0"/>
          <w:color w:val="4A4A6A"/>
          <w:sz w:val="20"/>
        </w:rPr>
        <w:t>Option 3 — Alternative: [Describe any alternative considered]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6. Financial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Estimated Cost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[£/$ amount]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Estimated Benefit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[£/$ amount per year]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Payback Period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[X months/years]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ROI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[X%]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NPV (5-year)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[£/$ amount]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IRR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[X%]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7. Risk Assessment</w:t>
      </w:r>
    </w:p>
    <w:p>
      <w:r>
        <w:rPr>
          <w:rFonts w:ascii="Arial" w:hAnsi="Arial"/>
          <w:i w:val="0"/>
          <w:color w:val="4A4A6A"/>
          <w:sz w:val="20"/>
        </w:rPr>
        <w:t>Identify the key risks to feasibility and proposed mitigations.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Risk 1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Likelihood: [H/M/L] — Impact: [H/M/L] — Mitigation: [Action]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Risk 2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Likelihood: [H/M/L] — Impact: [H/M/L] — Mitigation: [Action]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Risk 3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Likelihood: [H/M/L] — Impact: [H/M/L] — Mitigation: [Action]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8. Conclusion and Recommendation</w:t>
      </w:r>
    </w:p>
    <w:p>
      <w:r>
        <w:rPr>
          <w:rFonts w:ascii="Arial" w:hAnsi="Arial"/>
          <w:i w:val="0"/>
          <w:color w:val="4A4A6A"/>
          <w:sz w:val="20"/>
        </w:rPr>
        <w:t>State clearly whether the project is feasible and provide the recommendation: proceed / do not proceed / proceed with modifications. Include the rationale.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9. 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Prepared By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 / Signature / Date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Reviewed By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 / Signature / Date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Approved By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 / Signature / Date</w:t>
            </w:r>
          </w:p>
        </w:tc>
      </w:tr>
    </w:tbl>
    <w:p/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